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B6B5" w14:textId="028F7545" w:rsidR="00F408FB" w:rsidRDefault="00F408FB">
      <w:pPr>
        <w:spacing w:before="10" w:after="659"/>
        <w:ind w:right="6057"/>
        <w:textAlignment w:val="baseline"/>
      </w:pPr>
    </w:p>
    <w:p w14:paraId="17392036" w14:textId="77777777" w:rsidR="00F408FB" w:rsidRDefault="00000000">
      <w:pPr>
        <w:spacing w:before="50" w:line="278" w:lineRule="exact"/>
        <w:ind w:left="432"/>
        <w:textAlignment w:val="baseline"/>
        <w:rPr>
          <w:rFonts w:ascii="Arial" w:eastAsia="Arial" w:hAnsi="Arial"/>
          <w:b/>
          <w:color w:val="000000"/>
          <w:sz w:val="28"/>
          <w:lang w:val="nl-NL"/>
        </w:rPr>
      </w:pPr>
      <w:r>
        <w:rPr>
          <w:rFonts w:ascii="Arial" w:eastAsia="Arial" w:hAnsi="Arial"/>
          <w:b/>
          <w:color w:val="000000"/>
          <w:sz w:val="28"/>
          <w:lang w:val="nl-NL"/>
        </w:rPr>
        <w:t>Bewaartermijnen van documenten met persoonsgegevens in de kerk</w:t>
      </w:r>
    </w:p>
    <w:p w14:paraId="05958506" w14:textId="604599C4" w:rsidR="00F408FB" w:rsidRDefault="00000000">
      <w:pPr>
        <w:spacing w:before="91" w:line="200" w:lineRule="exact"/>
        <w:ind w:left="432"/>
        <w:textAlignment w:val="baseline"/>
        <w:rPr>
          <w:rFonts w:ascii="Arial" w:eastAsia="Arial" w:hAnsi="Arial"/>
          <w:color w:val="000000"/>
          <w:sz w:val="20"/>
          <w:lang w:val="nl-NL"/>
        </w:rPr>
      </w:pPr>
      <w:r>
        <w:rPr>
          <w:rFonts w:ascii="Arial" w:eastAsia="Arial" w:hAnsi="Arial"/>
          <w:color w:val="000000"/>
          <w:sz w:val="20"/>
          <w:lang w:val="nl-NL"/>
        </w:rPr>
        <w:t xml:space="preserve">(versie </w:t>
      </w:r>
      <w:r w:rsidR="000F20AF">
        <w:rPr>
          <w:rFonts w:ascii="Arial" w:eastAsia="Arial" w:hAnsi="Arial"/>
          <w:color w:val="000000"/>
          <w:sz w:val="20"/>
          <w:lang w:val="nl-NL"/>
        </w:rPr>
        <w:t>5 februari</w:t>
      </w:r>
      <w:r>
        <w:rPr>
          <w:rFonts w:ascii="Arial" w:eastAsia="Arial" w:hAnsi="Arial"/>
          <w:color w:val="000000"/>
          <w:sz w:val="20"/>
          <w:lang w:val="nl-NL"/>
        </w:rPr>
        <w:t xml:space="preserve"> 20</w:t>
      </w:r>
      <w:r w:rsidR="000F20AF">
        <w:rPr>
          <w:rFonts w:ascii="Arial" w:eastAsia="Arial" w:hAnsi="Arial"/>
          <w:color w:val="000000"/>
          <w:sz w:val="20"/>
          <w:lang w:val="nl-NL"/>
        </w:rPr>
        <w:t>23</w:t>
      </w:r>
      <w:r>
        <w:rPr>
          <w:rFonts w:ascii="Arial" w:eastAsia="Arial" w:hAnsi="Arial"/>
          <w:color w:val="000000"/>
          <w:sz w:val="20"/>
          <w:lang w:val="nl-NL"/>
        </w:rPr>
        <w:t>)</w:t>
      </w:r>
    </w:p>
    <w:p w14:paraId="541CDCA5" w14:textId="77777777" w:rsidR="00F408FB" w:rsidRDefault="00000000">
      <w:pPr>
        <w:spacing w:before="343" w:line="201" w:lineRule="exact"/>
        <w:ind w:left="432"/>
        <w:textAlignment w:val="baseline"/>
        <w:rPr>
          <w:rFonts w:ascii="Arial" w:eastAsia="Arial" w:hAnsi="Arial"/>
          <w:i/>
          <w:color w:val="000000"/>
          <w:sz w:val="20"/>
          <w:lang w:val="nl-NL"/>
        </w:rPr>
      </w:pPr>
      <w:r>
        <w:rPr>
          <w:rFonts w:ascii="Arial" w:eastAsia="Arial" w:hAnsi="Arial"/>
          <w:i/>
          <w:color w:val="000000"/>
          <w:sz w:val="20"/>
          <w:lang w:val="nl-NL"/>
        </w:rPr>
        <w:t>Inleiding</w:t>
      </w:r>
    </w:p>
    <w:p w14:paraId="724978E2" w14:textId="77777777" w:rsidR="00F408FB" w:rsidRDefault="00000000">
      <w:pPr>
        <w:spacing w:before="3" w:line="269" w:lineRule="exact"/>
        <w:ind w:left="432" w:right="216"/>
        <w:textAlignment w:val="baseline"/>
        <w:rPr>
          <w:rFonts w:ascii="Arial" w:eastAsia="Arial" w:hAnsi="Arial"/>
          <w:color w:val="000000"/>
          <w:sz w:val="20"/>
          <w:lang w:val="nl-NL"/>
        </w:rPr>
      </w:pPr>
      <w:r>
        <w:rPr>
          <w:rFonts w:ascii="Arial" w:eastAsia="Arial" w:hAnsi="Arial"/>
          <w:color w:val="000000"/>
          <w:sz w:val="20"/>
          <w:lang w:val="nl-NL"/>
        </w:rPr>
        <w:t>Het bewaren van documenten met persoonsgegevens mag niet langer dan nodig is. Hoe lang dat is hangt af van waarom documenten worden bewaard. De AVG noemt geen harde getalsmatige termijnen, maar verlangt van de gemeente als verwerkingsverantwoordelijke dat deze concrete bewaartermijnen vaststelt en motiveert waarom voor deze termijn is gekozen. Termijnen mogen functioneel omschreven zijn (“ zo lang als nodig is om onze diensten aan u te leveren”), maar moeten wel een duidelijk vast te stellen einde hebben.</w:t>
      </w:r>
    </w:p>
    <w:p w14:paraId="07AF793B" w14:textId="6AD77AE9" w:rsidR="00F408FB" w:rsidRDefault="00000000">
      <w:pPr>
        <w:spacing w:before="273" w:line="269" w:lineRule="exact"/>
        <w:ind w:left="432" w:right="288"/>
        <w:textAlignment w:val="baseline"/>
        <w:rPr>
          <w:rFonts w:ascii="Arial" w:eastAsia="Arial" w:hAnsi="Arial"/>
          <w:color w:val="000000"/>
          <w:sz w:val="20"/>
          <w:lang w:val="nl-NL"/>
        </w:rPr>
      </w:pPr>
      <w:r>
        <w:rPr>
          <w:rFonts w:ascii="Arial" w:eastAsia="Arial" w:hAnsi="Arial"/>
          <w:color w:val="000000"/>
          <w:sz w:val="20"/>
          <w:lang w:val="nl-NL"/>
        </w:rPr>
        <w:t xml:space="preserve">Soms moet u gegevens voor een bepaalde termijn bewaren omdat </w:t>
      </w:r>
      <w:r w:rsidR="000F20AF">
        <w:rPr>
          <w:rFonts w:ascii="Arial" w:eastAsia="Arial" w:hAnsi="Arial"/>
          <w:color w:val="000000"/>
          <w:sz w:val="20"/>
          <w:lang w:val="nl-NL"/>
        </w:rPr>
        <w:t>wij</w:t>
      </w:r>
      <w:r>
        <w:rPr>
          <w:rFonts w:ascii="Arial" w:eastAsia="Arial" w:hAnsi="Arial"/>
          <w:color w:val="000000"/>
          <w:sz w:val="20"/>
          <w:lang w:val="nl-NL"/>
        </w:rPr>
        <w:t xml:space="preserve"> daartoe een wettelijke verplichting he</w:t>
      </w:r>
      <w:r w:rsidR="000F20AF">
        <w:rPr>
          <w:rFonts w:ascii="Arial" w:eastAsia="Arial" w:hAnsi="Arial"/>
          <w:color w:val="000000"/>
          <w:sz w:val="20"/>
          <w:lang w:val="nl-NL"/>
        </w:rPr>
        <w:t>bben</w:t>
      </w:r>
      <w:r>
        <w:rPr>
          <w:rFonts w:ascii="Arial" w:eastAsia="Arial" w:hAnsi="Arial"/>
          <w:color w:val="000000"/>
          <w:sz w:val="20"/>
          <w:lang w:val="nl-NL"/>
        </w:rPr>
        <w:t>. Een overzicht van wettelijke bewaartermijnen staat hieronder. Daarnaast zijn de termijnen uit de kerkelijke wetgeving opgenomen.</w:t>
      </w:r>
    </w:p>
    <w:p w14:paraId="71CA7B1C" w14:textId="77777777" w:rsidR="00F408FB" w:rsidRDefault="00000000">
      <w:pPr>
        <w:spacing w:before="342" w:line="201" w:lineRule="exact"/>
        <w:ind w:left="432"/>
        <w:textAlignment w:val="baseline"/>
        <w:rPr>
          <w:rFonts w:ascii="Arial" w:eastAsia="Arial" w:hAnsi="Arial"/>
          <w:i/>
          <w:color w:val="000000"/>
          <w:sz w:val="20"/>
          <w:lang w:val="nl-NL"/>
        </w:rPr>
      </w:pPr>
      <w:r>
        <w:rPr>
          <w:rFonts w:ascii="Arial" w:eastAsia="Arial" w:hAnsi="Arial"/>
          <w:i/>
          <w:color w:val="000000"/>
          <w:sz w:val="20"/>
          <w:lang w:val="nl-NL"/>
        </w:rPr>
        <w:t>Hoe om te gaan met een archief</w:t>
      </w:r>
    </w:p>
    <w:p w14:paraId="7FE1E797" w14:textId="782FB900" w:rsidR="00F408FB" w:rsidRDefault="00000000">
      <w:pPr>
        <w:spacing w:before="3" w:line="269" w:lineRule="exact"/>
        <w:ind w:left="432" w:right="360"/>
        <w:textAlignment w:val="baseline"/>
        <w:rPr>
          <w:rFonts w:ascii="Arial" w:eastAsia="Arial" w:hAnsi="Arial"/>
          <w:color w:val="000000"/>
          <w:sz w:val="20"/>
          <w:lang w:val="nl-NL"/>
        </w:rPr>
      </w:pPr>
      <w:r>
        <w:rPr>
          <w:rFonts w:ascii="Arial" w:eastAsia="Arial" w:hAnsi="Arial"/>
          <w:color w:val="000000"/>
          <w:sz w:val="20"/>
          <w:lang w:val="nl-NL"/>
        </w:rPr>
        <w:t>Sommige stukken wil</w:t>
      </w:r>
      <w:r w:rsidR="000F20AF">
        <w:rPr>
          <w:rFonts w:ascii="Arial" w:eastAsia="Arial" w:hAnsi="Arial"/>
          <w:color w:val="000000"/>
          <w:sz w:val="20"/>
          <w:lang w:val="nl-NL"/>
        </w:rPr>
        <w:t>len</w:t>
      </w:r>
      <w:r>
        <w:rPr>
          <w:rFonts w:ascii="Arial" w:eastAsia="Arial" w:hAnsi="Arial"/>
          <w:color w:val="000000"/>
          <w:sz w:val="20"/>
          <w:lang w:val="nl-NL"/>
        </w:rPr>
        <w:t xml:space="preserve"> </w:t>
      </w:r>
      <w:r w:rsidR="000F20AF">
        <w:rPr>
          <w:rFonts w:ascii="Arial" w:eastAsia="Arial" w:hAnsi="Arial"/>
          <w:color w:val="000000"/>
          <w:sz w:val="20"/>
          <w:lang w:val="nl-NL"/>
        </w:rPr>
        <w:t>wij</w:t>
      </w:r>
      <w:r>
        <w:rPr>
          <w:rFonts w:ascii="Arial" w:eastAsia="Arial" w:hAnsi="Arial"/>
          <w:color w:val="000000"/>
          <w:sz w:val="20"/>
          <w:lang w:val="nl-NL"/>
        </w:rPr>
        <w:t xml:space="preserve"> misschien in een archief opnemen: bijvoorbeeld een </w:t>
      </w:r>
      <w:r w:rsidR="000F20AF">
        <w:rPr>
          <w:rFonts w:ascii="Arial" w:eastAsia="Arial" w:hAnsi="Arial"/>
          <w:color w:val="000000"/>
          <w:sz w:val="20"/>
          <w:lang w:val="nl-NL"/>
        </w:rPr>
        <w:t>nieuwsbrief</w:t>
      </w:r>
      <w:r>
        <w:rPr>
          <w:rFonts w:ascii="Arial" w:eastAsia="Arial" w:hAnsi="Arial"/>
          <w:color w:val="000000"/>
          <w:sz w:val="20"/>
          <w:lang w:val="nl-NL"/>
        </w:rPr>
        <w:t xml:space="preserve">. Ook onder de nieuwe </w:t>
      </w:r>
      <w:proofErr w:type="spellStart"/>
      <w:r>
        <w:rPr>
          <w:rFonts w:ascii="Arial" w:eastAsia="Arial" w:hAnsi="Arial"/>
          <w:color w:val="000000"/>
          <w:sz w:val="20"/>
          <w:lang w:val="nl-NL"/>
        </w:rPr>
        <w:t>privacy-wetgeving</w:t>
      </w:r>
      <w:proofErr w:type="spellEnd"/>
      <w:r>
        <w:rPr>
          <w:rFonts w:ascii="Arial" w:eastAsia="Arial" w:hAnsi="Arial"/>
          <w:color w:val="000000"/>
          <w:sz w:val="20"/>
          <w:lang w:val="nl-NL"/>
        </w:rPr>
        <w:t xml:space="preserve"> m</w:t>
      </w:r>
      <w:r w:rsidR="000F20AF">
        <w:rPr>
          <w:rFonts w:ascii="Arial" w:eastAsia="Arial" w:hAnsi="Arial"/>
          <w:color w:val="000000"/>
          <w:sz w:val="20"/>
          <w:lang w:val="nl-NL"/>
        </w:rPr>
        <w:t>o</w:t>
      </w:r>
      <w:r>
        <w:rPr>
          <w:rFonts w:ascii="Arial" w:eastAsia="Arial" w:hAnsi="Arial"/>
          <w:color w:val="000000"/>
          <w:sz w:val="20"/>
          <w:lang w:val="nl-NL"/>
        </w:rPr>
        <w:t>g</w:t>
      </w:r>
      <w:r w:rsidR="000F20AF">
        <w:rPr>
          <w:rFonts w:ascii="Arial" w:eastAsia="Arial" w:hAnsi="Arial"/>
          <w:color w:val="000000"/>
          <w:sz w:val="20"/>
          <w:lang w:val="nl-NL"/>
        </w:rPr>
        <w:t>en wij</w:t>
      </w:r>
      <w:r>
        <w:rPr>
          <w:rFonts w:ascii="Arial" w:eastAsia="Arial" w:hAnsi="Arial"/>
          <w:color w:val="000000"/>
          <w:sz w:val="20"/>
          <w:lang w:val="nl-NL"/>
        </w:rPr>
        <w:t xml:space="preserve"> er een archief op nahouden. </w:t>
      </w:r>
      <w:r w:rsidR="000F20AF">
        <w:rPr>
          <w:rFonts w:ascii="Arial" w:eastAsia="Arial" w:hAnsi="Arial"/>
          <w:color w:val="000000"/>
          <w:sz w:val="20"/>
          <w:lang w:val="nl-NL"/>
        </w:rPr>
        <w:t>Wij</w:t>
      </w:r>
      <w:r>
        <w:rPr>
          <w:rFonts w:ascii="Arial" w:eastAsia="Arial" w:hAnsi="Arial"/>
          <w:color w:val="000000"/>
          <w:sz w:val="20"/>
          <w:lang w:val="nl-NL"/>
        </w:rPr>
        <w:t xml:space="preserve"> he</w:t>
      </w:r>
      <w:r w:rsidR="000F20AF">
        <w:rPr>
          <w:rFonts w:ascii="Arial" w:eastAsia="Arial" w:hAnsi="Arial"/>
          <w:color w:val="000000"/>
          <w:sz w:val="20"/>
          <w:lang w:val="nl-NL"/>
        </w:rPr>
        <w:t>bben</w:t>
      </w:r>
      <w:r>
        <w:rPr>
          <w:rFonts w:ascii="Arial" w:eastAsia="Arial" w:hAnsi="Arial"/>
          <w:color w:val="000000"/>
          <w:sz w:val="20"/>
          <w:lang w:val="nl-NL"/>
        </w:rPr>
        <w:t xml:space="preserve"> daarvoor een gerechtvaardigd belang. Een archief behoeft wel afspraken over:</w:t>
      </w:r>
    </w:p>
    <w:p w14:paraId="187E86F7" w14:textId="77777777" w:rsidR="00F408FB" w:rsidRDefault="00000000">
      <w:pPr>
        <w:numPr>
          <w:ilvl w:val="0"/>
          <w:numId w:val="1"/>
        </w:numPr>
        <w:tabs>
          <w:tab w:val="clear" w:pos="360"/>
          <w:tab w:val="left" w:pos="1152"/>
        </w:tabs>
        <w:spacing w:before="71" w:line="198" w:lineRule="exact"/>
        <w:ind w:left="1152" w:hanging="360"/>
        <w:textAlignment w:val="baseline"/>
        <w:rPr>
          <w:rFonts w:ascii="Arial" w:eastAsia="Arial" w:hAnsi="Arial"/>
          <w:color w:val="000000"/>
          <w:sz w:val="20"/>
          <w:lang w:val="nl-NL"/>
        </w:rPr>
      </w:pPr>
      <w:r>
        <w:rPr>
          <w:rFonts w:ascii="Arial" w:eastAsia="Arial" w:hAnsi="Arial"/>
          <w:color w:val="000000"/>
          <w:sz w:val="20"/>
          <w:lang w:val="nl-NL"/>
        </w:rPr>
        <w:t>Wie heeft er toegang tot het archief</w:t>
      </w:r>
    </w:p>
    <w:p w14:paraId="490C75FD" w14:textId="77777777" w:rsidR="00F408FB" w:rsidRDefault="00000000">
      <w:pPr>
        <w:numPr>
          <w:ilvl w:val="0"/>
          <w:numId w:val="1"/>
        </w:numPr>
        <w:tabs>
          <w:tab w:val="clear" w:pos="360"/>
          <w:tab w:val="left" w:pos="1152"/>
        </w:tabs>
        <w:spacing w:before="76" w:line="198" w:lineRule="exact"/>
        <w:ind w:left="1152" w:hanging="360"/>
        <w:textAlignment w:val="baseline"/>
        <w:rPr>
          <w:rFonts w:ascii="Arial" w:eastAsia="Arial" w:hAnsi="Arial"/>
          <w:color w:val="000000"/>
          <w:sz w:val="20"/>
          <w:lang w:val="nl-NL"/>
        </w:rPr>
      </w:pPr>
      <w:r>
        <w:rPr>
          <w:rFonts w:ascii="Arial" w:eastAsia="Arial" w:hAnsi="Arial"/>
          <w:color w:val="000000"/>
          <w:sz w:val="20"/>
          <w:lang w:val="nl-NL"/>
        </w:rPr>
        <w:t>Wanneer mag het archief worden ingezien</w:t>
      </w:r>
    </w:p>
    <w:p w14:paraId="7E1756F4" w14:textId="77777777" w:rsidR="00F408FB" w:rsidRDefault="00000000">
      <w:pPr>
        <w:numPr>
          <w:ilvl w:val="0"/>
          <w:numId w:val="1"/>
        </w:numPr>
        <w:tabs>
          <w:tab w:val="clear" w:pos="360"/>
          <w:tab w:val="left" w:pos="1152"/>
        </w:tabs>
        <w:spacing w:before="70" w:line="198" w:lineRule="exact"/>
        <w:ind w:left="1152" w:hanging="360"/>
        <w:textAlignment w:val="baseline"/>
        <w:rPr>
          <w:rFonts w:ascii="Arial" w:eastAsia="Arial" w:hAnsi="Arial"/>
          <w:color w:val="000000"/>
          <w:sz w:val="20"/>
          <w:lang w:val="nl-NL"/>
        </w:rPr>
      </w:pPr>
      <w:r>
        <w:rPr>
          <w:rFonts w:ascii="Arial" w:eastAsia="Arial" w:hAnsi="Arial"/>
          <w:color w:val="000000"/>
          <w:sz w:val="20"/>
          <w:lang w:val="nl-NL"/>
        </w:rPr>
        <w:t>Hoe worden de archiefstukken beveiligd</w:t>
      </w:r>
    </w:p>
    <w:p w14:paraId="606FCBFE" w14:textId="77777777" w:rsidR="00F408FB" w:rsidRDefault="00000000">
      <w:pPr>
        <w:numPr>
          <w:ilvl w:val="0"/>
          <w:numId w:val="1"/>
        </w:numPr>
        <w:tabs>
          <w:tab w:val="clear" w:pos="360"/>
          <w:tab w:val="left" w:pos="1152"/>
        </w:tabs>
        <w:spacing w:line="269" w:lineRule="exact"/>
        <w:ind w:left="1152" w:right="1152" w:hanging="360"/>
        <w:textAlignment w:val="baseline"/>
        <w:rPr>
          <w:rFonts w:ascii="Arial" w:eastAsia="Arial" w:hAnsi="Arial"/>
          <w:color w:val="000000"/>
          <w:sz w:val="20"/>
          <w:lang w:val="nl-NL"/>
        </w:rPr>
      </w:pPr>
      <w:r>
        <w:rPr>
          <w:rFonts w:ascii="Arial" w:eastAsia="Arial" w:hAnsi="Arial"/>
          <w:color w:val="000000"/>
          <w:sz w:val="20"/>
          <w:lang w:val="nl-NL"/>
        </w:rPr>
        <w:t xml:space="preserve">Hoe voorkomt u dat er onnodig persoonsgegevens worden bewaard (zijn alle gegevens wel archiefwaardig: een </w:t>
      </w:r>
      <w:proofErr w:type="spellStart"/>
      <w:r>
        <w:rPr>
          <w:rFonts w:ascii="Arial" w:eastAsia="Arial" w:hAnsi="Arial"/>
          <w:color w:val="000000"/>
          <w:sz w:val="20"/>
          <w:lang w:val="nl-NL"/>
        </w:rPr>
        <w:t>verjaardagslijstje</w:t>
      </w:r>
      <w:proofErr w:type="spellEnd"/>
      <w:r>
        <w:rPr>
          <w:rFonts w:ascii="Arial" w:eastAsia="Arial" w:hAnsi="Arial"/>
          <w:color w:val="000000"/>
          <w:sz w:val="20"/>
          <w:lang w:val="nl-NL"/>
        </w:rPr>
        <w:t xml:space="preserve"> uit een kerkblad waarschijnlijk niet).</w:t>
      </w:r>
    </w:p>
    <w:p w14:paraId="1EEF8802" w14:textId="77777777" w:rsidR="00F408FB" w:rsidRDefault="00000000">
      <w:pPr>
        <w:spacing w:before="343" w:line="201" w:lineRule="exact"/>
        <w:ind w:left="432"/>
        <w:textAlignment w:val="baseline"/>
        <w:rPr>
          <w:rFonts w:ascii="Arial" w:eastAsia="Arial" w:hAnsi="Arial"/>
          <w:i/>
          <w:color w:val="000000"/>
          <w:sz w:val="20"/>
          <w:lang w:val="nl-NL"/>
        </w:rPr>
      </w:pPr>
      <w:r>
        <w:rPr>
          <w:rFonts w:ascii="Arial" w:eastAsia="Arial" w:hAnsi="Arial"/>
          <w:i/>
          <w:color w:val="000000"/>
          <w:sz w:val="20"/>
          <w:lang w:val="nl-NL"/>
        </w:rPr>
        <w:t>Wettelijke plichten en richtlijnen</w:t>
      </w:r>
    </w:p>
    <w:p w14:paraId="08577861" w14:textId="70BA5780" w:rsidR="00F408FB" w:rsidRDefault="00000000" w:rsidP="000F20AF">
      <w:pPr>
        <w:spacing w:before="16" w:line="269" w:lineRule="exact"/>
        <w:ind w:left="432" w:right="72"/>
        <w:textAlignment w:val="baseline"/>
        <w:rPr>
          <w:noProof/>
        </w:rPr>
      </w:pPr>
      <w:r>
        <w:rPr>
          <w:rFonts w:ascii="Arial" w:eastAsia="Arial" w:hAnsi="Arial"/>
          <w:color w:val="000000"/>
          <w:sz w:val="20"/>
          <w:lang w:val="nl-NL"/>
        </w:rPr>
        <w:t xml:space="preserve">De bewaartermijnen die hieronder zijn opgenomen zijn deels termijnen die vanuit wetgeving zijn bepaald (bv. de fiscale gegevens), deels zijn het richtlijnen die vanuit de dienstenorganisatie </w:t>
      </w:r>
      <w:r w:rsidR="000F20AF">
        <w:rPr>
          <w:rFonts w:ascii="Arial" w:eastAsia="Arial" w:hAnsi="Arial"/>
          <w:color w:val="000000"/>
          <w:sz w:val="20"/>
          <w:lang w:val="nl-NL"/>
        </w:rPr>
        <w:t xml:space="preserve">van de Protestantse Kerk in Nederland </w:t>
      </w:r>
      <w:r>
        <w:rPr>
          <w:rFonts w:ascii="Arial" w:eastAsia="Arial" w:hAnsi="Arial"/>
          <w:color w:val="000000"/>
          <w:sz w:val="20"/>
          <w:lang w:val="nl-NL"/>
        </w:rPr>
        <w:t>zijn bedacht. Gemeenten hebben de mogelijkheid van de richtlijnen af te wijken</w:t>
      </w:r>
      <w:r w:rsidR="000F20AF">
        <w:rPr>
          <w:rFonts w:ascii="Arial" w:eastAsia="Arial" w:hAnsi="Arial"/>
          <w:color w:val="000000"/>
          <w:sz w:val="20"/>
          <w:lang w:val="nl-NL"/>
        </w:rPr>
        <w:t>.</w:t>
      </w:r>
      <w:r>
        <w:rPr>
          <w:rFonts w:ascii="Arial" w:eastAsia="Arial" w:hAnsi="Arial"/>
          <w:color w:val="000000"/>
          <w:sz w:val="20"/>
          <w:lang w:val="nl-NL"/>
        </w:rPr>
        <w:t xml:space="preserve"> De regel is: gegevens mogen zo lang worden bewaard als nodig; als </w:t>
      </w:r>
      <w:r w:rsidR="000F20AF">
        <w:rPr>
          <w:rFonts w:ascii="Arial" w:eastAsia="Arial" w:hAnsi="Arial"/>
          <w:color w:val="000000"/>
          <w:sz w:val="20"/>
          <w:lang w:val="nl-NL"/>
        </w:rPr>
        <w:t>wij</w:t>
      </w:r>
      <w:r>
        <w:rPr>
          <w:rFonts w:ascii="Arial" w:eastAsia="Arial" w:hAnsi="Arial"/>
          <w:color w:val="000000"/>
          <w:sz w:val="20"/>
          <w:lang w:val="nl-NL"/>
        </w:rPr>
        <w:t xml:space="preserve"> dus een goede reden (een gerechtvaardigd belang) he</w:t>
      </w:r>
      <w:r w:rsidR="000F20AF">
        <w:rPr>
          <w:rFonts w:ascii="Arial" w:eastAsia="Arial" w:hAnsi="Arial"/>
          <w:color w:val="000000"/>
          <w:sz w:val="20"/>
          <w:lang w:val="nl-NL"/>
        </w:rPr>
        <w:t>bben</w:t>
      </w:r>
      <w:r>
        <w:rPr>
          <w:rFonts w:ascii="Arial" w:eastAsia="Arial" w:hAnsi="Arial"/>
          <w:color w:val="000000"/>
          <w:sz w:val="20"/>
          <w:lang w:val="nl-NL"/>
        </w:rPr>
        <w:t xml:space="preserve"> die sterker weegt dan het </w:t>
      </w:r>
      <w:proofErr w:type="spellStart"/>
      <w:r>
        <w:rPr>
          <w:rFonts w:ascii="Arial" w:eastAsia="Arial" w:hAnsi="Arial"/>
          <w:color w:val="000000"/>
          <w:sz w:val="20"/>
          <w:lang w:val="nl-NL"/>
        </w:rPr>
        <w:t>privacy-belang</w:t>
      </w:r>
      <w:proofErr w:type="spellEnd"/>
      <w:r>
        <w:rPr>
          <w:rFonts w:ascii="Arial" w:eastAsia="Arial" w:hAnsi="Arial"/>
          <w:color w:val="000000"/>
          <w:sz w:val="20"/>
          <w:lang w:val="nl-NL"/>
        </w:rPr>
        <w:t xml:space="preserve"> van de betrokkene, dan m</w:t>
      </w:r>
      <w:r w:rsidR="000F20AF">
        <w:rPr>
          <w:rFonts w:ascii="Arial" w:eastAsia="Arial" w:hAnsi="Arial"/>
          <w:color w:val="000000"/>
          <w:sz w:val="20"/>
          <w:lang w:val="nl-NL"/>
        </w:rPr>
        <w:t>o</w:t>
      </w:r>
      <w:r>
        <w:rPr>
          <w:rFonts w:ascii="Arial" w:eastAsia="Arial" w:hAnsi="Arial"/>
          <w:color w:val="000000"/>
          <w:sz w:val="20"/>
          <w:lang w:val="nl-NL"/>
        </w:rPr>
        <w:t>g</w:t>
      </w:r>
      <w:r w:rsidR="000F20AF">
        <w:rPr>
          <w:rFonts w:ascii="Arial" w:eastAsia="Arial" w:hAnsi="Arial"/>
          <w:color w:val="000000"/>
          <w:sz w:val="20"/>
          <w:lang w:val="nl-NL"/>
        </w:rPr>
        <w:t>en</w:t>
      </w:r>
      <w:r>
        <w:rPr>
          <w:rFonts w:ascii="Arial" w:eastAsia="Arial" w:hAnsi="Arial"/>
          <w:color w:val="000000"/>
          <w:sz w:val="20"/>
          <w:lang w:val="nl-NL"/>
        </w:rPr>
        <w:t xml:space="preserve"> </w:t>
      </w:r>
      <w:r w:rsidR="000F20AF">
        <w:rPr>
          <w:rFonts w:ascii="Arial" w:eastAsia="Arial" w:hAnsi="Arial"/>
          <w:color w:val="000000"/>
          <w:sz w:val="20"/>
          <w:lang w:val="nl-NL"/>
        </w:rPr>
        <w:t>wij</w:t>
      </w:r>
      <w:r>
        <w:rPr>
          <w:rFonts w:ascii="Arial" w:eastAsia="Arial" w:hAnsi="Arial"/>
          <w:color w:val="000000"/>
          <w:sz w:val="20"/>
          <w:lang w:val="nl-NL"/>
        </w:rPr>
        <w:t xml:space="preserve"> gegevens bewaren.</w:t>
      </w:r>
      <w:r w:rsidR="000F20AF">
        <w:rPr>
          <w:rFonts w:ascii="Arial" w:eastAsia="Arial" w:hAnsi="Arial"/>
          <w:color w:val="000000"/>
          <w:sz w:val="20"/>
          <w:lang w:val="nl-NL"/>
        </w:rPr>
        <w:t xml:space="preserve">       </w:t>
      </w:r>
      <w:r>
        <w:rPr>
          <w:rFonts w:ascii="Arial" w:eastAsia="Arial" w:hAnsi="Arial"/>
          <w:color w:val="000000"/>
          <w:sz w:val="20"/>
          <w:lang w:val="nl-NL"/>
        </w:rPr>
        <w:t xml:space="preserve"> Als iemand verzoekt al zijn gegevens te verwijderen, z</w:t>
      </w:r>
      <w:r w:rsidR="000F20AF">
        <w:rPr>
          <w:rFonts w:ascii="Arial" w:eastAsia="Arial" w:hAnsi="Arial"/>
          <w:color w:val="000000"/>
          <w:sz w:val="20"/>
          <w:lang w:val="nl-NL"/>
        </w:rPr>
        <w:t>u</w:t>
      </w:r>
      <w:r>
        <w:rPr>
          <w:rFonts w:ascii="Arial" w:eastAsia="Arial" w:hAnsi="Arial"/>
          <w:color w:val="000000"/>
          <w:sz w:val="20"/>
          <w:lang w:val="nl-NL"/>
        </w:rPr>
        <w:t>l</w:t>
      </w:r>
      <w:r w:rsidR="000F20AF">
        <w:rPr>
          <w:rFonts w:ascii="Arial" w:eastAsia="Arial" w:hAnsi="Arial"/>
          <w:color w:val="000000"/>
          <w:sz w:val="20"/>
          <w:lang w:val="nl-NL"/>
        </w:rPr>
        <w:t>len wij</w:t>
      </w:r>
      <w:r>
        <w:rPr>
          <w:rFonts w:ascii="Arial" w:eastAsia="Arial" w:hAnsi="Arial"/>
          <w:color w:val="000000"/>
          <w:sz w:val="20"/>
          <w:lang w:val="nl-NL"/>
        </w:rPr>
        <w:t xml:space="preserve"> in principe daar gehoor aan moeten geven. </w:t>
      </w:r>
      <w:r w:rsidR="000F20AF">
        <w:rPr>
          <w:rFonts w:ascii="Arial" w:eastAsia="Arial" w:hAnsi="Arial"/>
          <w:color w:val="000000"/>
          <w:sz w:val="20"/>
          <w:lang w:val="nl-NL"/>
        </w:rPr>
        <w:t>Wij</w:t>
      </w:r>
      <w:r>
        <w:rPr>
          <w:rFonts w:ascii="Arial" w:eastAsia="Arial" w:hAnsi="Arial"/>
          <w:color w:val="000000"/>
          <w:sz w:val="20"/>
          <w:lang w:val="nl-NL"/>
        </w:rPr>
        <w:t xml:space="preserve"> m</w:t>
      </w:r>
      <w:r w:rsidR="000F20AF">
        <w:rPr>
          <w:rFonts w:ascii="Arial" w:eastAsia="Arial" w:hAnsi="Arial"/>
          <w:color w:val="000000"/>
          <w:sz w:val="20"/>
          <w:lang w:val="nl-NL"/>
        </w:rPr>
        <w:t>o</w:t>
      </w:r>
      <w:r>
        <w:rPr>
          <w:rFonts w:ascii="Arial" w:eastAsia="Arial" w:hAnsi="Arial"/>
          <w:color w:val="000000"/>
          <w:sz w:val="20"/>
          <w:lang w:val="nl-NL"/>
        </w:rPr>
        <w:t>g</w:t>
      </w:r>
      <w:r w:rsidR="000F20AF">
        <w:rPr>
          <w:rFonts w:ascii="Arial" w:eastAsia="Arial" w:hAnsi="Arial"/>
          <w:color w:val="000000"/>
          <w:sz w:val="20"/>
          <w:lang w:val="nl-NL"/>
        </w:rPr>
        <w:t>en</w:t>
      </w:r>
      <w:r>
        <w:rPr>
          <w:rFonts w:ascii="Arial" w:eastAsia="Arial" w:hAnsi="Arial"/>
          <w:color w:val="000000"/>
          <w:sz w:val="20"/>
          <w:lang w:val="nl-NL"/>
        </w:rPr>
        <w:t xml:space="preserve"> de gegevens wel bewaren van iemand die een verwijderingsverzoek doet als </w:t>
      </w:r>
      <w:r w:rsidR="000F20AF">
        <w:rPr>
          <w:rFonts w:ascii="Arial" w:eastAsia="Arial" w:hAnsi="Arial"/>
          <w:color w:val="000000"/>
          <w:sz w:val="20"/>
          <w:lang w:val="nl-NL"/>
        </w:rPr>
        <w:t>wij</w:t>
      </w:r>
      <w:r>
        <w:rPr>
          <w:rFonts w:ascii="Arial" w:eastAsia="Arial" w:hAnsi="Arial"/>
          <w:color w:val="000000"/>
          <w:sz w:val="20"/>
          <w:lang w:val="nl-NL"/>
        </w:rPr>
        <w:t xml:space="preserve"> een wettelijke bewaarplicht he</w:t>
      </w:r>
      <w:r w:rsidR="000F20AF">
        <w:rPr>
          <w:rFonts w:ascii="Arial" w:eastAsia="Arial" w:hAnsi="Arial"/>
          <w:color w:val="000000"/>
          <w:sz w:val="20"/>
          <w:lang w:val="nl-NL"/>
        </w:rPr>
        <w:t>bben</w:t>
      </w:r>
      <w:r>
        <w:rPr>
          <w:rFonts w:ascii="Arial" w:eastAsia="Arial" w:hAnsi="Arial"/>
          <w:color w:val="000000"/>
          <w:sz w:val="20"/>
          <w:lang w:val="nl-NL"/>
        </w:rPr>
        <w:t xml:space="preserve"> of uw belang het rechtvaardigt dat </w:t>
      </w:r>
      <w:r w:rsidR="000F20AF">
        <w:rPr>
          <w:rFonts w:ascii="Arial" w:eastAsia="Arial" w:hAnsi="Arial"/>
          <w:color w:val="000000"/>
          <w:sz w:val="20"/>
          <w:lang w:val="nl-NL"/>
        </w:rPr>
        <w:t>wij</w:t>
      </w:r>
      <w:r>
        <w:rPr>
          <w:rFonts w:ascii="Arial" w:eastAsia="Arial" w:hAnsi="Arial"/>
          <w:color w:val="000000"/>
          <w:sz w:val="20"/>
          <w:lang w:val="nl-NL"/>
        </w:rPr>
        <w:t xml:space="preserve"> de gegevens houd</w:t>
      </w:r>
      <w:r w:rsidR="000F20AF">
        <w:rPr>
          <w:rFonts w:ascii="Arial" w:eastAsia="Arial" w:hAnsi="Arial"/>
          <w:color w:val="000000"/>
          <w:sz w:val="20"/>
          <w:lang w:val="nl-NL"/>
        </w:rPr>
        <w:t>en</w:t>
      </w:r>
      <w:r>
        <w:rPr>
          <w:rFonts w:ascii="Arial" w:eastAsia="Arial" w:hAnsi="Arial"/>
          <w:color w:val="000000"/>
          <w:sz w:val="20"/>
          <w:lang w:val="nl-NL"/>
        </w:rPr>
        <w:t xml:space="preserve">. </w:t>
      </w:r>
    </w:p>
    <w:p w14:paraId="39473ACC" w14:textId="31890F48" w:rsidR="000F20AF" w:rsidRDefault="000F20AF">
      <w:pPr>
        <w:rPr>
          <w:noProof/>
        </w:rPr>
      </w:pPr>
      <w:r>
        <w:rPr>
          <w:noProof/>
        </w:rPr>
        <w:br w:type="page"/>
      </w:r>
    </w:p>
    <w:p w14:paraId="721C17E4" w14:textId="77777777" w:rsidR="000F20AF" w:rsidRDefault="000F20AF" w:rsidP="000F20AF">
      <w:pPr>
        <w:spacing w:before="16" w:line="269" w:lineRule="exact"/>
        <w:ind w:left="432" w:right="72"/>
        <w:textAlignment w:val="baseline"/>
      </w:pPr>
    </w:p>
    <w:p w14:paraId="1EB1E234" w14:textId="77777777" w:rsidR="00F408FB" w:rsidRDefault="00000000">
      <w:pPr>
        <w:spacing w:before="35" w:after="286" w:line="201" w:lineRule="exact"/>
        <w:ind w:left="360"/>
        <w:textAlignment w:val="baseline"/>
        <w:rPr>
          <w:rFonts w:ascii="Arial" w:eastAsia="Arial" w:hAnsi="Arial"/>
          <w:i/>
          <w:color w:val="000000"/>
          <w:sz w:val="20"/>
          <w:lang w:val="nl-NL"/>
        </w:rPr>
      </w:pPr>
      <w:r>
        <w:rPr>
          <w:rFonts w:ascii="Arial" w:eastAsia="Arial" w:hAnsi="Arial"/>
          <w:i/>
          <w:color w:val="000000"/>
          <w:sz w:val="20"/>
          <w:lang w:val="nl-NL"/>
        </w:rPr>
        <w:t>Bewaartermijnen</w:t>
      </w:r>
    </w:p>
    <w:p w14:paraId="293FAAE0" w14:textId="77777777" w:rsidR="00F408FB" w:rsidRDefault="00000000">
      <w:pPr>
        <w:shd w:val="solid" w:color="4985E8" w:fill="4985E8"/>
        <w:tabs>
          <w:tab w:val="left" w:pos="4680"/>
        </w:tabs>
        <w:spacing w:after="22" w:line="200" w:lineRule="exact"/>
        <w:ind w:left="413"/>
        <w:textAlignment w:val="baseline"/>
        <w:rPr>
          <w:rFonts w:ascii="Arial" w:eastAsia="Arial" w:hAnsi="Arial"/>
          <w:color w:val="000000"/>
          <w:sz w:val="20"/>
          <w:lang w:val="nl-NL"/>
        </w:rPr>
      </w:pPr>
      <w:r>
        <w:rPr>
          <w:rFonts w:ascii="Arial" w:eastAsia="Arial" w:hAnsi="Arial"/>
          <w:color w:val="000000"/>
          <w:sz w:val="20"/>
          <w:lang w:val="nl-NL"/>
        </w:rPr>
        <w:t>ONDERWERP</w:t>
      </w:r>
      <w:r>
        <w:rPr>
          <w:rFonts w:ascii="Arial" w:eastAsia="Arial" w:hAnsi="Arial"/>
          <w:color w:val="000000"/>
          <w:sz w:val="20"/>
          <w:lang w:val="nl-NL"/>
        </w:rPr>
        <w:tab/>
        <w:t>BEWAARTERMIJN</w:t>
      </w:r>
    </w:p>
    <w:p w14:paraId="0A8B1FE1" w14:textId="77777777" w:rsidR="00F408FB" w:rsidRDefault="00000000">
      <w:pPr>
        <w:shd w:val="solid" w:color="C8DAF8" w:fill="C8DAF8"/>
        <w:spacing w:after="152" w:line="200" w:lineRule="exact"/>
        <w:ind w:left="403"/>
        <w:textAlignment w:val="baseline"/>
        <w:rPr>
          <w:rFonts w:ascii="Arial" w:eastAsia="Arial" w:hAnsi="Arial"/>
          <w:color w:val="000000"/>
          <w:sz w:val="20"/>
          <w:lang w:val="nl-NL"/>
        </w:rPr>
      </w:pPr>
      <w:r>
        <w:rPr>
          <w:rFonts w:ascii="Arial" w:eastAsia="Arial" w:hAnsi="Arial"/>
          <w:color w:val="000000"/>
          <w:sz w:val="20"/>
          <w:lang w:val="nl-NL"/>
        </w:rPr>
        <w:t>ARBEIDSVERHOUDINGEN</w:t>
      </w:r>
    </w:p>
    <w:p w14:paraId="1652BFAD" w14:textId="77777777" w:rsidR="00F408FB" w:rsidRDefault="00000000">
      <w:pPr>
        <w:tabs>
          <w:tab w:val="left" w:pos="5112"/>
        </w:tabs>
        <w:spacing w:before="42"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fiscaal relevante gegevens salarisadministratie</w:t>
      </w:r>
      <w:r>
        <w:rPr>
          <w:rFonts w:ascii="Arial" w:eastAsia="Arial" w:hAnsi="Arial"/>
          <w:color w:val="000000"/>
          <w:sz w:val="20"/>
          <w:lang w:val="nl-NL"/>
        </w:rPr>
        <w:tab/>
        <w:t>7 jaar na datum einde dienstverband</w:t>
      </w:r>
    </w:p>
    <w:p w14:paraId="7F900784" w14:textId="77777777" w:rsidR="00F408FB" w:rsidRDefault="00000000">
      <w:pPr>
        <w:tabs>
          <w:tab w:val="left" w:pos="5112"/>
        </w:tabs>
        <w:spacing w:before="68"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Verklaring loonbelasting</w:t>
      </w:r>
      <w:r>
        <w:rPr>
          <w:rFonts w:ascii="Arial" w:eastAsia="Arial" w:hAnsi="Arial"/>
          <w:color w:val="000000"/>
          <w:sz w:val="20"/>
          <w:lang w:val="nl-NL"/>
        </w:rPr>
        <w:tab/>
        <w:t>5 jaar na datum einde dienstverband</w:t>
      </w:r>
    </w:p>
    <w:p w14:paraId="537D5195" w14:textId="77777777" w:rsidR="00F408FB" w:rsidRDefault="00000000">
      <w:pPr>
        <w:tabs>
          <w:tab w:val="left" w:pos="5112"/>
        </w:tabs>
        <w:spacing w:before="74" w:line="200" w:lineRule="exact"/>
        <w:ind w:left="360"/>
        <w:jc w:val="both"/>
        <w:textAlignment w:val="baseline"/>
        <w:rPr>
          <w:rFonts w:ascii="Arial" w:eastAsia="Arial" w:hAnsi="Arial"/>
          <w:color w:val="000000"/>
          <w:spacing w:val="-1"/>
          <w:sz w:val="20"/>
          <w:lang w:val="nl-NL"/>
        </w:rPr>
      </w:pPr>
      <w:r>
        <w:rPr>
          <w:rFonts w:ascii="Arial" w:eastAsia="Arial" w:hAnsi="Arial"/>
          <w:color w:val="000000"/>
          <w:spacing w:val="-1"/>
          <w:sz w:val="20"/>
          <w:lang w:val="nl-NL"/>
        </w:rPr>
        <w:t>Kopie ID</w:t>
      </w:r>
      <w:r>
        <w:rPr>
          <w:rFonts w:ascii="Arial" w:eastAsia="Arial" w:hAnsi="Arial"/>
          <w:color w:val="000000"/>
          <w:spacing w:val="-1"/>
          <w:sz w:val="20"/>
          <w:lang w:val="nl-NL"/>
        </w:rPr>
        <w:tab/>
        <w:t>5 jaar na datum einde dienstverband</w:t>
      </w:r>
    </w:p>
    <w:p w14:paraId="09AF9A13" w14:textId="77777777" w:rsidR="00F408FB" w:rsidRDefault="00000000">
      <w:pPr>
        <w:tabs>
          <w:tab w:val="left" w:pos="5112"/>
        </w:tabs>
        <w:spacing w:before="69"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Overige gegevens personeelsdossier</w:t>
      </w:r>
      <w:r>
        <w:rPr>
          <w:rFonts w:ascii="Arial" w:eastAsia="Arial" w:hAnsi="Arial"/>
          <w:color w:val="000000"/>
          <w:sz w:val="20"/>
          <w:lang w:val="nl-NL"/>
        </w:rPr>
        <w:tab/>
        <w:t>2 jaar na datum einde dienstverband</w:t>
      </w:r>
    </w:p>
    <w:p w14:paraId="30B66F52" w14:textId="77777777" w:rsidR="00F408FB" w:rsidRDefault="00000000">
      <w:pPr>
        <w:tabs>
          <w:tab w:val="left" w:pos="5112"/>
        </w:tabs>
        <w:spacing w:before="69"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Alle gegevens over sollicitanten</w:t>
      </w:r>
      <w:r>
        <w:rPr>
          <w:rFonts w:ascii="Arial" w:eastAsia="Arial" w:hAnsi="Arial"/>
          <w:color w:val="000000"/>
          <w:sz w:val="20"/>
          <w:lang w:val="nl-NL"/>
        </w:rPr>
        <w:tab/>
        <w:t>tot 4 weken na einde sollicitatieprocedure</w:t>
      </w:r>
    </w:p>
    <w:p w14:paraId="61D95AE7" w14:textId="77777777" w:rsidR="00F408FB" w:rsidRDefault="00000000">
      <w:pPr>
        <w:spacing w:before="73" w:line="200" w:lineRule="exact"/>
        <w:ind w:left="5112"/>
        <w:jc w:val="both"/>
        <w:textAlignment w:val="baseline"/>
        <w:rPr>
          <w:rFonts w:ascii="Arial" w:eastAsia="Arial" w:hAnsi="Arial"/>
          <w:color w:val="000000"/>
          <w:sz w:val="20"/>
          <w:lang w:val="nl-NL"/>
        </w:rPr>
      </w:pPr>
      <w:r>
        <w:rPr>
          <w:rFonts w:ascii="Arial" w:eastAsia="Arial" w:hAnsi="Arial"/>
          <w:color w:val="000000"/>
          <w:sz w:val="20"/>
          <w:lang w:val="nl-NL"/>
        </w:rPr>
        <w:t>(langere termijn na toestemming sollicitant: richtlijn 1 jaar)</w:t>
      </w:r>
    </w:p>
    <w:p w14:paraId="6A814002" w14:textId="77777777" w:rsidR="00F408FB" w:rsidRDefault="00000000">
      <w:pPr>
        <w:tabs>
          <w:tab w:val="left" w:pos="5112"/>
        </w:tabs>
        <w:spacing w:before="69"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Gegevens ten behoeve het pensioen</w:t>
      </w:r>
      <w:r>
        <w:rPr>
          <w:rFonts w:ascii="Arial" w:eastAsia="Arial" w:hAnsi="Arial"/>
          <w:color w:val="000000"/>
          <w:sz w:val="20"/>
          <w:lang w:val="nl-NL"/>
        </w:rPr>
        <w:tab/>
        <w:t>Zo lang als dat het nodig is voor de uitvoering van de</w:t>
      </w:r>
    </w:p>
    <w:p w14:paraId="7B8182BC" w14:textId="77777777" w:rsidR="00F408FB" w:rsidRDefault="00000000">
      <w:pPr>
        <w:spacing w:before="69" w:line="200" w:lineRule="exact"/>
        <w:ind w:left="5112"/>
        <w:jc w:val="both"/>
        <w:textAlignment w:val="baseline"/>
        <w:rPr>
          <w:rFonts w:ascii="Arial" w:eastAsia="Arial" w:hAnsi="Arial"/>
          <w:color w:val="000000"/>
          <w:sz w:val="20"/>
          <w:lang w:val="nl-NL"/>
        </w:rPr>
      </w:pPr>
      <w:r>
        <w:rPr>
          <w:rFonts w:ascii="Arial" w:eastAsia="Arial" w:hAnsi="Arial"/>
          <w:color w:val="000000"/>
          <w:sz w:val="20"/>
          <w:lang w:val="nl-NL"/>
        </w:rPr>
        <w:t>pensioenovereenkomst (</w:t>
      </w:r>
      <w:proofErr w:type="spellStart"/>
      <w:r>
        <w:rPr>
          <w:rFonts w:ascii="Arial" w:eastAsia="Arial" w:hAnsi="Arial"/>
          <w:color w:val="000000"/>
          <w:sz w:val="20"/>
          <w:lang w:val="nl-NL"/>
        </w:rPr>
        <w:t>nb</w:t>
      </w:r>
      <w:proofErr w:type="spellEnd"/>
      <w:r>
        <w:rPr>
          <w:rFonts w:ascii="Arial" w:eastAsia="Arial" w:hAnsi="Arial"/>
          <w:color w:val="000000"/>
          <w:sz w:val="20"/>
          <w:lang w:val="nl-NL"/>
        </w:rPr>
        <w:t>. nabestaandenpensioen)</w:t>
      </w:r>
    </w:p>
    <w:p w14:paraId="328169B9" w14:textId="77777777" w:rsidR="00F408FB" w:rsidRDefault="00000000">
      <w:pPr>
        <w:tabs>
          <w:tab w:val="left" w:pos="5112"/>
        </w:tabs>
        <w:spacing w:before="69"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Foto op website van medewerker</w:t>
      </w:r>
      <w:r>
        <w:rPr>
          <w:rFonts w:ascii="Arial" w:eastAsia="Arial" w:hAnsi="Arial"/>
          <w:color w:val="000000"/>
          <w:sz w:val="20"/>
          <w:lang w:val="nl-NL"/>
        </w:rPr>
        <w:tab/>
        <w:t>Zolang als nodig is voor een bepaalde taak van de kerk</w:t>
      </w:r>
    </w:p>
    <w:p w14:paraId="29C1A8C3" w14:textId="77777777" w:rsidR="00F408FB" w:rsidRDefault="00000000">
      <w:pPr>
        <w:tabs>
          <w:tab w:val="left" w:pos="5112"/>
        </w:tabs>
        <w:spacing w:before="73"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afstandsverklaring woon-werkverkeer</w:t>
      </w:r>
      <w:r>
        <w:rPr>
          <w:rFonts w:ascii="Arial" w:eastAsia="Arial" w:hAnsi="Arial"/>
          <w:color w:val="000000"/>
          <w:sz w:val="20"/>
          <w:lang w:val="nl-NL"/>
        </w:rPr>
        <w:tab/>
        <w:t>Zolang reiskostenvergoeding wordt betaald plus 7 jaar</w:t>
      </w:r>
    </w:p>
    <w:p w14:paraId="0574106B" w14:textId="77777777" w:rsidR="00F408FB" w:rsidRDefault="00000000">
      <w:pPr>
        <w:spacing w:before="69" w:line="200" w:lineRule="exact"/>
        <w:ind w:left="5112"/>
        <w:jc w:val="both"/>
        <w:textAlignment w:val="baseline"/>
        <w:rPr>
          <w:rFonts w:ascii="Arial" w:eastAsia="Arial" w:hAnsi="Arial"/>
          <w:color w:val="000000"/>
          <w:spacing w:val="-1"/>
          <w:sz w:val="20"/>
          <w:lang w:val="nl-NL"/>
        </w:rPr>
      </w:pPr>
      <w:r>
        <w:rPr>
          <w:rFonts w:ascii="Arial" w:eastAsia="Arial" w:hAnsi="Arial"/>
          <w:color w:val="000000"/>
          <w:spacing w:val="-1"/>
          <w:sz w:val="20"/>
          <w:lang w:val="nl-NL"/>
        </w:rPr>
        <w:t>daarna</w:t>
      </w:r>
    </w:p>
    <w:p w14:paraId="50A6889A" w14:textId="77777777" w:rsidR="00F408FB" w:rsidRDefault="00000000">
      <w:pPr>
        <w:tabs>
          <w:tab w:val="left" w:pos="5112"/>
        </w:tabs>
        <w:spacing w:before="69"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Tijdsregistratie werknemer</w:t>
      </w:r>
      <w:r>
        <w:rPr>
          <w:rFonts w:ascii="Arial" w:eastAsia="Arial" w:hAnsi="Arial"/>
          <w:color w:val="000000"/>
          <w:sz w:val="20"/>
          <w:lang w:val="nl-NL"/>
        </w:rPr>
        <w:tab/>
        <w:t>52 weken vanaf dag van registratie</w:t>
      </w:r>
    </w:p>
    <w:p w14:paraId="1FD34A79" w14:textId="77777777" w:rsidR="00F408FB" w:rsidRDefault="00000000">
      <w:pPr>
        <w:tabs>
          <w:tab w:val="left" w:pos="5112"/>
        </w:tabs>
        <w:spacing w:before="73"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 xml:space="preserve">Facturen </w:t>
      </w:r>
      <w:proofErr w:type="spellStart"/>
      <w:r>
        <w:rPr>
          <w:rFonts w:ascii="Arial" w:eastAsia="Arial" w:hAnsi="Arial"/>
          <w:color w:val="000000"/>
          <w:sz w:val="20"/>
          <w:lang w:val="nl-NL"/>
        </w:rPr>
        <w:t>ivm</w:t>
      </w:r>
      <w:proofErr w:type="spellEnd"/>
      <w:r>
        <w:rPr>
          <w:rFonts w:ascii="Arial" w:eastAsia="Arial" w:hAnsi="Arial"/>
          <w:color w:val="000000"/>
          <w:sz w:val="20"/>
          <w:lang w:val="nl-NL"/>
        </w:rPr>
        <w:t xml:space="preserve"> omzetbelasting</w:t>
      </w:r>
      <w:r>
        <w:rPr>
          <w:rFonts w:ascii="Arial" w:eastAsia="Arial" w:hAnsi="Arial"/>
          <w:color w:val="000000"/>
          <w:sz w:val="20"/>
          <w:lang w:val="nl-NL"/>
        </w:rPr>
        <w:tab/>
        <w:t>7 jaar vanaf dag opstelling factuur</w:t>
      </w:r>
    </w:p>
    <w:p w14:paraId="07DCC539" w14:textId="77777777" w:rsidR="00F408FB" w:rsidRDefault="00000000">
      <w:pPr>
        <w:tabs>
          <w:tab w:val="left" w:pos="5112"/>
        </w:tabs>
        <w:spacing w:before="69" w:after="23" w:line="200" w:lineRule="exact"/>
        <w:ind w:left="360"/>
        <w:jc w:val="both"/>
        <w:textAlignment w:val="baseline"/>
        <w:rPr>
          <w:rFonts w:ascii="Arial" w:eastAsia="Arial" w:hAnsi="Arial"/>
          <w:color w:val="000000"/>
          <w:sz w:val="20"/>
          <w:lang w:val="nl-NL"/>
        </w:rPr>
      </w:pPr>
      <w:r>
        <w:rPr>
          <w:rFonts w:ascii="Arial" w:eastAsia="Arial" w:hAnsi="Arial"/>
          <w:color w:val="000000"/>
          <w:sz w:val="20"/>
          <w:lang w:val="nl-NL"/>
        </w:rPr>
        <w:t>debiteuren-crediteurenadministratie</w:t>
      </w:r>
      <w:r>
        <w:rPr>
          <w:rFonts w:ascii="Arial" w:eastAsia="Arial" w:hAnsi="Arial"/>
          <w:color w:val="000000"/>
          <w:sz w:val="20"/>
          <w:lang w:val="nl-NL"/>
        </w:rPr>
        <w:tab/>
        <w:t>7 jaar vanaf 1 januari van jaar waarin factuur is opgesteld</w:t>
      </w:r>
    </w:p>
    <w:p w14:paraId="3B86D733" w14:textId="77777777" w:rsidR="00F408FB" w:rsidRDefault="00000000">
      <w:pPr>
        <w:shd w:val="solid" w:color="C8DAF8" w:fill="C8DAF8"/>
        <w:spacing w:after="27" w:line="200" w:lineRule="exact"/>
        <w:ind w:left="413"/>
        <w:textAlignment w:val="baseline"/>
        <w:rPr>
          <w:rFonts w:ascii="Arial" w:eastAsia="Arial" w:hAnsi="Arial"/>
          <w:color w:val="000000"/>
          <w:sz w:val="20"/>
          <w:lang w:val="nl-NL"/>
        </w:rPr>
      </w:pPr>
      <w:r>
        <w:rPr>
          <w:rFonts w:ascii="Arial" w:eastAsia="Arial" w:hAnsi="Arial"/>
          <w:color w:val="000000"/>
          <w:sz w:val="20"/>
          <w:lang w:val="nl-NL"/>
        </w:rPr>
        <w:t>LEDENREGISTRATIE</w:t>
      </w:r>
    </w:p>
    <w:p w14:paraId="3EFAA1E9" w14:textId="77777777" w:rsidR="00F408FB" w:rsidRDefault="00000000">
      <w:pPr>
        <w:tabs>
          <w:tab w:val="left" w:pos="5112"/>
        </w:tabs>
        <w:spacing w:before="46" w:line="200" w:lineRule="exact"/>
        <w:ind w:left="432"/>
        <w:textAlignment w:val="baseline"/>
        <w:rPr>
          <w:rFonts w:ascii="Arial" w:eastAsia="Arial" w:hAnsi="Arial"/>
          <w:color w:val="000000"/>
          <w:sz w:val="20"/>
          <w:lang w:val="nl-NL"/>
        </w:rPr>
      </w:pPr>
      <w:r>
        <w:rPr>
          <w:rFonts w:ascii="Arial" w:eastAsia="Arial" w:hAnsi="Arial"/>
          <w:color w:val="000000"/>
          <w:sz w:val="20"/>
          <w:lang w:val="nl-NL"/>
        </w:rPr>
        <w:t>Gegevens in de ledenregistratie</w:t>
      </w:r>
      <w:r>
        <w:rPr>
          <w:rFonts w:ascii="Arial" w:eastAsia="Arial" w:hAnsi="Arial"/>
          <w:color w:val="000000"/>
          <w:sz w:val="20"/>
          <w:lang w:val="nl-NL"/>
        </w:rPr>
        <w:tab/>
        <w:t xml:space="preserve">Zolang men lid, gast-lid, vriend of </w:t>
      </w:r>
      <w:proofErr w:type="spellStart"/>
      <w:r>
        <w:rPr>
          <w:rFonts w:ascii="Arial" w:eastAsia="Arial" w:hAnsi="Arial"/>
          <w:color w:val="000000"/>
          <w:sz w:val="20"/>
          <w:lang w:val="nl-NL"/>
        </w:rPr>
        <w:t>meegeregistreerde</w:t>
      </w:r>
      <w:proofErr w:type="spellEnd"/>
      <w:r>
        <w:rPr>
          <w:rFonts w:ascii="Arial" w:eastAsia="Arial" w:hAnsi="Arial"/>
          <w:color w:val="000000"/>
          <w:sz w:val="20"/>
          <w:lang w:val="nl-NL"/>
        </w:rPr>
        <w:t xml:space="preserve"> met</w:t>
      </w:r>
    </w:p>
    <w:p w14:paraId="30222E14" w14:textId="77777777" w:rsidR="00F408FB" w:rsidRDefault="00000000">
      <w:pPr>
        <w:spacing w:after="23" w:line="268" w:lineRule="exact"/>
        <w:ind w:left="5112" w:right="1152"/>
        <w:textAlignment w:val="baseline"/>
        <w:rPr>
          <w:rFonts w:ascii="Arial" w:eastAsia="Arial" w:hAnsi="Arial"/>
          <w:color w:val="000000"/>
          <w:sz w:val="20"/>
          <w:lang w:val="nl-NL"/>
        </w:rPr>
      </w:pPr>
      <w:r>
        <w:rPr>
          <w:rFonts w:ascii="Arial" w:eastAsia="Arial" w:hAnsi="Arial"/>
          <w:color w:val="000000"/>
          <w:sz w:val="20"/>
          <w:lang w:val="nl-NL"/>
        </w:rPr>
        <w:t>een bestaande relatie is en tot twee jaar na de uitschrijving.</w:t>
      </w:r>
    </w:p>
    <w:p w14:paraId="2A4E8537" w14:textId="77777777" w:rsidR="00F408FB" w:rsidRDefault="00000000">
      <w:pPr>
        <w:shd w:val="solid" w:color="C8DAF8" w:fill="C8DAF8"/>
        <w:spacing w:after="42" w:line="200" w:lineRule="exact"/>
        <w:ind w:left="413"/>
        <w:textAlignment w:val="baseline"/>
        <w:rPr>
          <w:rFonts w:ascii="Arial" w:eastAsia="Arial" w:hAnsi="Arial"/>
          <w:color w:val="000000"/>
          <w:sz w:val="20"/>
          <w:lang w:val="nl-NL"/>
        </w:rPr>
      </w:pPr>
      <w:r>
        <w:rPr>
          <w:rFonts w:ascii="Arial" w:eastAsia="Arial" w:hAnsi="Arial"/>
          <w:color w:val="000000"/>
          <w:sz w:val="20"/>
          <w:lang w:val="nl-NL"/>
        </w:rPr>
        <w:t>GEGEVENS TEN BEHOEVE VAN HET PLAATSELIJK LEVEN</w:t>
      </w:r>
    </w:p>
    <w:p w14:paraId="2159618E" w14:textId="77777777" w:rsidR="00F408FB" w:rsidRDefault="00000000">
      <w:pPr>
        <w:tabs>
          <w:tab w:val="left" w:pos="5112"/>
        </w:tabs>
        <w:spacing w:before="41" w:line="200" w:lineRule="exact"/>
        <w:ind w:left="360"/>
        <w:textAlignment w:val="baseline"/>
        <w:rPr>
          <w:rFonts w:ascii="Arial" w:eastAsia="Arial" w:hAnsi="Arial"/>
          <w:color w:val="000000"/>
          <w:sz w:val="20"/>
          <w:lang w:val="nl-NL"/>
        </w:rPr>
      </w:pPr>
      <w:r>
        <w:rPr>
          <w:rFonts w:ascii="Arial" w:eastAsia="Arial" w:hAnsi="Arial"/>
          <w:color w:val="000000"/>
          <w:sz w:val="20"/>
          <w:lang w:val="nl-NL"/>
        </w:rPr>
        <w:t>Lijstjes met vrijwilligers</w:t>
      </w:r>
      <w:r>
        <w:rPr>
          <w:rFonts w:ascii="Arial" w:eastAsia="Arial" w:hAnsi="Arial"/>
          <w:color w:val="000000"/>
          <w:sz w:val="20"/>
          <w:lang w:val="nl-NL"/>
        </w:rPr>
        <w:tab/>
        <w:t>Zolang iemand vrijwilliger is. Verwijdering binnen 4 weken</w:t>
      </w:r>
    </w:p>
    <w:p w14:paraId="7D003E81" w14:textId="77777777" w:rsidR="00F408FB" w:rsidRDefault="00000000">
      <w:pPr>
        <w:spacing w:before="69" w:line="200" w:lineRule="exact"/>
        <w:ind w:left="5112"/>
        <w:textAlignment w:val="baseline"/>
        <w:rPr>
          <w:rFonts w:ascii="Arial" w:eastAsia="Arial" w:hAnsi="Arial"/>
          <w:color w:val="000000"/>
          <w:sz w:val="20"/>
          <w:lang w:val="nl-NL"/>
        </w:rPr>
      </w:pPr>
      <w:r>
        <w:rPr>
          <w:rFonts w:ascii="Arial" w:eastAsia="Arial" w:hAnsi="Arial"/>
          <w:color w:val="000000"/>
          <w:sz w:val="20"/>
          <w:lang w:val="nl-NL"/>
        </w:rPr>
        <w:t>na afmelding vrijwilliger.</w:t>
      </w:r>
    </w:p>
    <w:p w14:paraId="0D6AC45E" w14:textId="77777777" w:rsidR="00F408FB" w:rsidRDefault="00000000">
      <w:pPr>
        <w:tabs>
          <w:tab w:val="left" w:pos="5112"/>
        </w:tabs>
        <w:spacing w:line="270" w:lineRule="exact"/>
        <w:ind w:left="5112" w:right="288" w:hanging="4752"/>
        <w:textAlignment w:val="baseline"/>
        <w:rPr>
          <w:rFonts w:ascii="Arial" w:eastAsia="Arial" w:hAnsi="Arial"/>
          <w:color w:val="000000"/>
          <w:sz w:val="20"/>
          <w:lang w:val="nl-NL"/>
        </w:rPr>
      </w:pPr>
      <w:r>
        <w:rPr>
          <w:rFonts w:ascii="Arial" w:eastAsia="Arial" w:hAnsi="Arial"/>
          <w:color w:val="000000"/>
          <w:sz w:val="20"/>
          <w:lang w:val="nl-NL"/>
        </w:rPr>
        <w:t>geluidsopnamen en beeldmateriaal via camera’s</w:t>
      </w:r>
      <w:r>
        <w:rPr>
          <w:rFonts w:ascii="Arial" w:eastAsia="Arial" w:hAnsi="Arial"/>
          <w:color w:val="000000"/>
          <w:sz w:val="20"/>
          <w:lang w:val="nl-NL"/>
        </w:rPr>
        <w:tab/>
        <w:t xml:space="preserve">Als richtlijn kan gelden: niet langer dan nodig is voor </w:t>
      </w:r>
      <w:r>
        <w:rPr>
          <w:rFonts w:ascii="Arial" w:eastAsia="Arial" w:hAnsi="Arial"/>
          <w:color w:val="000000"/>
          <w:sz w:val="20"/>
          <w:lang w:val="nl-NL"/>
        </w:rPr>
        <w:br/>
        <w:t>mensen om er kennis van te nemen; bv. een week. Eventueel een kopie bewaren voor het archief die onder specifieke omstandigheden kan worden opgevraagd.</w:t>
      </w:r>
    </w:p>
    <w:p w14:paraId="53FBF408" w14:textId="77777777" w:rsidR="00F408FB" w:rsidRDefault="00000000">
      <w:pPr>
        <w:tabs>
          <w:tab w:val="left" w:pos="5112"/>
        </w:tabs>
        <w:spacing w:before="73" w:line="200" w:lineRule="exact"/>
        <w:ind w:left="360"/>
        <w:textAlignment w:val="baseline"/>
        <w:rPr>
          <w:rFonts w:ascii="Arial" w:eastAsia="Arial" w:hAnsi="Arial"/>
          <w:color w:val="000000"/>
          <w:sz w:val="20"/>
          <w:lang w:val="nl-NL"/>
        </w:rPr>
      </w:pPr>
      <w:r>
        <w:rPr>
          <w:rFonts w:ascii="Arial" w:eastAsia="Arial" w:hAnsi="Arial"/>
          <w:color w:val="000000"/>
          <w:sz w:val="20"/>
          <w:lang w:val="nl-NL"/>
        </w:rPr>
        <w:t>Gegevens rondom doop, belijdenis en huwelijk</w:t>
      </w:r>
      <w:r>
        <w:rPr>
          <w:rFonts w:ascii="Arial" w:eastAsia="Arial" w:hAnsi="Arial"/>
          <w:color w:val="000000"/>
          <w:sz w:val="20"/>
          <w:lang w:val="nl-NL"/>
        </w:rPr>
        <w:tab/>
        <w:t>Dit zijn feitelijke gegevens die niet worden verwijderd.</w:t>
      </w:r>
    </w:p>
    <w:p w14:paraId="03CDC55B" w14:textId="77777777" w:rsidR="00F408FB" w:rsidRDefault="00000000">
      <w:pPr>
        <w:tabs>
          <w:tab w:val="left" w:pos="5112"/>
        </w:tabs>
        <w:spacing w:before="69" w:line="200" w:lineRule="exact"/>
        <w:ind w:left="360"/>
        <w:textAlignment w:val="baseline"/>
        <w:rPr>
          <w:rFonts w:ascii="Arial" w:eastAsia="Arial" w:hAnsi="Arial"/>
          <w:color w:val="000000"/>
          <w:sz w:val="20"/>
          <w:lang w:val="nl-NL"/>
        </w:rPr>
      </w:pPr>
      <w:r>
        <w:rPr>
          <w:rFonts w:ascii="Arial" w:eastAsia="Arial" w:hAnsi="Arial"/>
          <w:color w:val="000000"/>
          <w:sz w:val="20"/>
          <w:lang w:val="nl-NL"/>
        </w:rPr>
        <w:t>Hulpaanvragen diaconie</w:t>
      </w:r>
      <w:r>
        <w:rPr>
          <w:rFonts w:ascii="Arial" w:eastAsia="Arial" w:hAnsi="Arial"/>
          <w:color w:val="000000"/>
          <w:sz w:val="20"/>
          <w:lang w:val="nl-NL"/>
        </w:rPr>
        <w:tab/>
        <w:t>Zolang de hulprelatie voortduurt. 7 jaar vanaf 1 januari van</w:t>
      </w:r>
    </w:p>
    <w:p w14:paraId="0818DD7F" w14:textId="77777777" w:rsidR="00F408FB" w:rsidRDefault="00000000">
      <w:pPr>
        <w:spacing w:before="3" w:line="270" w:lineRule="exact"/>
        <w:ind w:left="5112" w:right="144"/>
        <w:textAlignment w:val="baseline"/>
        <w:rPr>
          <w:rFonts w:ascii="Arial" w:eastAsia="Arial" w:hAnsi="Arial"/>
          <w:color w:val="000000"/>
          <w:sz w:val="20"/>
          <w:lang w:val="nl-NL"/>
        </w:rPr>
      </w:pPr>
      <w:r>
        <w:rPr>
          <w:rFonts w:ascii="Arial" w:eastAsia="Arial" w:hAnsi="Arial"/>
          <w:color w:val="000000"/>
          <w:sz w:val="20"/>
          <w:lang w:val="nl-NL"/>
        </w:rPr>
        <w:t xml:space="preserve">jaar waarin de financiële transactie heeft plaatsgevonden, </w:t>
      </w:r>
      <w:proofErr w:type="spellStart"/>
      <w:r>
        <w:rPr>
          <w:rFonts w:ascii="Arial" w:eastAsia="Arial" w:hAnsi="Arial"/>
          <w:color w:val="000000"/>
          <w:sz w:val="20"/>
          <w:lang w:val="nl-NL"/>
        </w:rPr>
        <w:t>voorzover</w:t>
      </w:r>
      <w:proofErr w:type="spellEnd"/>
      <w:r>
        <w:rPr>
          <w:rFonts w:ascii="Arial" w:eastAsia="Arial" w:hAnsi="Arial"/>
          <w:color w:val="000000"/>
          <w:sz w:val="20"/>
          <w:lang w:val="nl-NL"/>
        </w:rPr>
        <w:t xml:space="preserve"> het financiële documenten betreft.</w:t>
      </w:r>
    </w:p>
    <w:p w14:paraId="3CF615C6" w14:textId="77777777" w:rsidR="00F408FB" w:rsidRDefault="00000000">
      <w:pPr>
        <w:tabs>
          <w:tab w:val="left" w:pos="5112"/>
        </w:tabs>
        <w:spacing w:before="68" w:line="200" w:lineRule="exact"/>
        <w:ind w:left="360"/>
        <w:textAlignment w:val="baseline"/>
        <w:rPr>
          <w:rFonts w:ascii="Arial" w:eastAsia="Arial" w:hAnsi="Arial"/>
          <w:color w:val="000000"/>
          <w:sz w:val="20"/>
          <w:lang w:val="nl-NL"/>
        </w:rPr>
      </w:pPr>
      <w:r>
        <w:rPr>
          <w:rFonts w:ascii="Arial" w:eastAsia="Arial" w:hAnsi="Arial"/>
          <w:color w:val="000000"/>
          <w:sz w:val="20"/>
          <w:lang w:val="nl-NL"/>
        </w:rPr>
        <w:t>Gegevens over ziekte</w:t>
      </w:r>
      <w:r>
        <w:rPr>
          <w:rFonts w:ascii="Arial" w:eastAsia="Arial" w:hAnsi="Arial"/>
          <w:color w:val="000000"/>
          <w:sz w:val="20"/>
          <w:lang w:val="nl-NL"/>
        </w:rPr>
        <w:tab/>
        <w:t>max 1 week na melding tijdens dienst of in zondagsbrief.</w:t>
      </w:r>
    </w:p>
    <w:p w14:paraId="47AE0F17" w14:textId="77777777" w:rsidR="00F408FB" w:rsidRDefault="00000000">
      <w:pPr>
        <w:tabs>
          <w:tab w:val="left" w:pos="5112"/>
        </w:tabs>
        <w:spacing w:before="69" w:line="200" w:lineRule="exact"/>
        <w:ind w:left="360"/>
        <w:textAlignment w:val="baseline"/>
        <w:rPr>
          <w:rFonts w:ascii="Arial" w:eastAsia="Arial" w:hAnsi="Arial"/>
          <w:color w:val="000000"/>
          <w:sz w:val="20"/>
          <w:lang w:val="nl-NL"/>
        </w:rPr>
      </w:pPr>
      <w:r>
        <w:rPr>
          <w:rFonts w:ascii="Arial" w:eastAsia="Arial" w:hAnsi="Arial"/>
          <w:color w:val="000000"/>
          <w:sz w:val="20"/>
          <w:lang w:val="nl-NL"/>
        </w:rPr>
        <w:t>Camerabeelden (beveiliging)</w:t>
      </w:r>
      <w:r>
        <w:rPr>
          <w:rFonts w:ascii="Arial" w:eastAsia="Arial" w:hAnsi="Arial"/>
          <w:color w:val="000000"/>
          <w:sz w:val="20"/>
          <w:lang w:val="nl-NL"/>
        </w:rPr>
        <w:tab/>
        <w:t>max 4 weken na opname of tot na de afronding van het</w:t>
      </w:r>
    </w:p>
    <w:p w14:paraId="7B85CE1A" w14:textId="77777777" w:rsidR="00F408FB" w:rsidRDefault="00000000">
      <w:pPr>
        <w:spacing w:before="3" w:line="270" w:lineRule="exact"/>
        <w:ind w:left="5112" w:right="288"/>
        <w:textAlignment w:val="baseline"/>
        <w:rPr>
          <w:rFonts w:ascii="Arial" w:eastAsia="Arial" w:hAnsi="Arial"/>
          <w:color w:val="000000"/>
          <w:sz w:val="20"/>
          <w:lang w:val="nl-NL"/>
        </w:rPr>
      </w:pPr>
      <w:r>
        <w:rPr>
          <w:rFonts w:ascii="Arial" w:eastAsia="Arial" w:hAnsi="Arial"/>
          <w:color w:val="000000"/>
          <w:sz w:val="20"/>
          <w:lang w:val="nl-NL"/>
        </w:rPr>
        <w:t>onderzoek indien onregelmatigheden zijn geconstateerd (of de duur van de gerechtelijke procedure).</w:t>
      </w:r>
    </w:p>
    <w:p w14:paraId="5740B919" w14:textId="77777777" w:rsidR="00F408FB" w:rsidRDefault="00000000">
      <w:pPr>
        <w:tabs>
          <w:tab w:val="left" w:pos="5112"/>
        </w:tabs>
        <w:spacing w:before="68" w:line="200" w:lineRule="exact"/>
        <w:ind w:left="360"/>
        <w:textAlignment w:val="baseline"/>
        <w:rPr>
          <w:rFonts w:ascii="Arial" w:eastAsia="Arial" w:hAnsi="Arial"/>
          <w:color w:val="000000"/>
          <w:sz w:val="20"/>
          <w:lang w:val="nl-NL"/>
        </w:rPr>
      </w:pPr>
      <w:r>
        <w:rPr>
          <w:rFonts w:ascii="Arial" w:eastAsia="Arial" w:hAnsi="Arial"/>
          <w:color w:val="000000"/>
          <w:sz w:val="20"/>
          <w:lang w:val="nl-NL"/>
        </w:rPr>
        <w:t>Contactformulier gemeente</w:t>
      </w:r>
      <w:r>
        <w:rPr>
          <w:rFonts w:ascii="Arial" w:eastAsia="Arial" w:hAnsi="Arial"/>
          <w:color w:val="000000"/>
          <w:sz w:val="20"/>
          <w:lang w:val="nl-NL"/>
        </w:rPr>
        <w:tab/>
        <w:t>zolang als nodig is voor afhandeling vraag</w:t>
      </w:r>
    </w:p>
    <w:p w14:paraId="6909E572" w14:textId="77777777" w:rsidR="00F408FB" w:rsidRDefault="00000000">
      <w:pPr>
        <w:tabs>
          <w:tab w:val="left" w:pos="5112"/>
        </w:tabs>
        <w:spacing w:before="68" w:line="200" w:lineRule="exact"/>
        <w:ind w:left="360"/>
        <w:textAlignment w:val="baseline"/>
        <w:rPr>
          <w:rFonts w:ascii="Arial" w:eastAsia="Arial" w:hAnsi="Arial"/>
          <w:color w:val="000000"/>
          <w:sz w:val="20"/>
          <w:lang w:val="nl-NL"/>
        </w:rPr>
      </w:pPr>
      <w:r>
        <w:rPr>
          <w:rFonts w:ascii="Arial" w:eastAsia="Arial" w:hAnsi="Arial"/>
          <w:color w:val="000000"/>
          <w:sz w:val="20"/>
          <w:lang w:val="nl-NL"/>
        </w:rPr>
        <w:t>Persoonsgegevens over aankopen (kaarsen,</w:t>
      </w:r>
      <w:r>
        <w:rPr>
          <w:rFonts w:ascii="Arial" w:eastAsia="Arial" w:hAnsi="Arial"/>
          <w:color w:val="000000"/>
          <w:sz w:val="20"/>
          <w:lang w:val="nl-NL"/>
        </w:rPr>
        <w:tab/>
        <w:t>6 maanden na aankoop. Financiële gegevens (in de</w:t>
      </w:r>
    </w:p>
    <w:p w14:paraId="3BB43FCC" w14:textId="77777777" w:rsidR="00F408FB" w:rsidRDefault="00000000">
      <w:pPr>
        <w:tabs>
          <w:tab w:val="left" w:pos="5112"/>
        </w:tabs>
        <w:spacing w:before="72" w:line="200" w:lineRule="exact"/>
        <w:ind w:left="360"/>
        <w:textAlignment w:val="baseline"/>
        <w:rPr>
          <w:rFonts w:ascii="Arial" w:eastAsia="Arial" w:hAnsi="Arial"/>
          <w:color w:val="000000"/>
          <w:sz w:val="20"/>
          <w:lang w:val="nl-NL"/>
        </w:rPr>
      </w:pPr>
      <w:r>
        <w:rPr>
          <w:rFonts w:ascii="Arial" w:eastAsia="Arial" w:hAnsi="Arial"/>
          <w:color w:val="000000"/>
          <w:sz w:val="20"/>
          <w:lang w:val="nl-NL"/>
        </w:rPr>
        <w:t>boeken, etc.)</w:t>
      </w:r>
      <w:r>
        <w:rPr>
          <w:rFonts w:ascii="Arial" w:eastAsia="Arial" w:hAnsi="Arial"/>
          <w:color w:val="000000"/>
          <w:sz w:val="20"/>
          <w:lang w:val="nl-NL"/>
        </w:rPr>
        <w:tab/>
        <w:t>debiteuren/</w:t>
      </w:r>
      <w:proofErr w:type="spellStart"/>
      <w:r>
        <w:rPr>
          <w:rFonts w:ascii="Arial" w:eastAsia="Arial" w:hAnsi="Arial"/>
          <w:color w:val="000000"/>
          <w:sz w:val="20"/>
          <w:lang w:val="nl-NL"/>
        </w:rPr>
        <w:t>crediteuren-administratie</w:t>
      </w:r>
      <w:proofErr w:type="spellEnd"/>
      <w:r>
        <w:rPr>
          <w:rFonts w:ascii="Arial" w:eastAsia="Arial" w:hAnsi="Arial"/>
          <w:color w:val="000000"/>
          <w:sz w:val="20"/>
          <w:lang w:val="nl-NL"/>
        </w:rPr>
        <w:t>) 7 jaar vanaf 1 januari</w:t>
      </w:r>
    </w:p>
    <w:p w14:paraId="0D0058D8" w14:textId="77777777" w:rsidR="00F408FB" w:rsidRDefault="00000000">
      <w:pPr>
        <w:spacing w:before="72" w:line="200" w:lineRule="exact"/>
        <w:ind w:left="5112"/>
        <w:textAlignment w:val="baseline"/>
        <w:rPr>
          <w:rFonts w:ascii="Arial" w:eastAsia="Arial" w:hAnsi="Arial"/>
          <w:color w:val="000000"/>
          <w:sz w:val="20"/>
          <w:lang w:val="nl-NL"/>
        </w:rPr>
      </w:pPr>
      <w:r>
        <w:rPr>
          <w:rFonts w:ascii="Arial" w:eastAsia="Arial" w:hAnsi="Arial"/>
          <w:color w:val="000000"/>
          <w:sz w:val="20"/>
          <w:lang w:val="nl-NL"/>
        </w:rPr>
        <w:t>van jaar waarin factuur is opgesteld.</w:t>
      </w:r>
    </w:p>
    <w:p w14:paraId="615D00E0" w14:textId="77777777" w:rsidR="00F408FB" w:rsidRDefault="00000000">
      <w:pPr>
        <w:tabs>
          <w:tab w:val="left" w:pos="5112"/>
        </w:tabs>
        <w:spacing w:before="68" w:line="200" w:lineRule="exact"/>
        <w:ind w:left="360"/>
        <w:textAlignment w:val="baseline"/>
        <w:rPr>
          <w:rFonts w:ascii="Arial" w:eastAsia="Arial" w:hAnsi="Arial"/>
          <w:color w:val="000000"/>
          <w:sz w:val="20"/>
          <w:lang w:val="nl-NL"/>
        </w:rPr>
      </w:pPr>
      <w:r>
        <w:rPr>
          <w:rFonts w:ascii="Arial" w:eastAsia="Arial" w:hAnsi="Arial"/>
          <w:color w:val="000000"/>
          <w:sz w:val="20"/>
          <w:lang w:val="nl-NL"/>
        </w:rPr>
        <w:t>Toestemmingsformulieren</w:t>
      </w:r>
      <w:r>
        <w:rPr>
          <w:rFonts w:ascii="Arial" w:eastAsia="Arial" w:hAnsi="Arial"/>
          <w:color w:val="000000"/>
          <w:sz w:val="20"/>
          <w:lang w:val="nl-NL"/>
        </w:rPr>
        <w:tab/>
        <w:t>Zolang de verwerking duurt (dus bijvoorbeeld zo lang de</w:t>
      </w:r>
    </w:p>
    <w:p w14:paraId="47F78A3C" w14:textId="77777777" w:rsidR="00F408FB" w:rsidRDefault="00000000">
      <w:pPr>
        <w:spacing w:before="3" w:line="266" w:lineRule="exact"/>
        <w:ind w:left="5112" w:right="144"/>
        <w:textAlignment w:val="baseline"/>
        <w:rPr>
          <w:rFonts w:ascii="Arial" w:eastAsia="Arial" w:hAnsi="Arial"/>
          <w:color w:val="000000"/>
          <w:sz w:val="20"/>
          <w:lang w:val="nl-NL"/>
        </w:rPr>
      </w:pPr>
      <w:r>
        <w:rPr>
          <w:rFonts w:ascii="Arial" w:eastAsia="Arial" w:hAnsi="Arial"/>
          <w:color w:val="000000"/>
          <w:sz w:val="20"/>
          <w:lang w:val="nl-NL"/>
        </w:rPr>
        <w:t>foto van persoon x op de website staat), met een redelijke termijn daarna.</w:t>
      </w:r>
    </w:p>
    <w:sectPr w:rsidR="00F408FB">
      <w:pgSz w:w="11923" w:h="16862"/>
      <w:pgMar w:top="720" w:right="758" w:bottom="1666" w:left="72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C7E5E"/>
    <w:multiLevelType w:val="multilevel"/>
    <w:tmpl w:val="4D1A499C"/>
    <w:lvl w:ilvl="0">
      <w:start w:val="1"/>
      <w:numFmt w:val="bullet"/>
      <w:lvlText w:val="l"/>
      <w:lvlJc w:val="left"/>
      <w:pPr>
        <w:tabs>
          <w:tab w:val="left" w:pos="360"/>
        </w:tabs>
        <w:ind w:left="720"/>
      </w:pPr>
      <w:rPr>
        <w:rFonts w:ascii="Wingdings" w:eastAsia="Wingdings" w:hAnsi="Wingdings"/>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853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408FB"/>
    <w:rsid w:val="000F20AF"/>
    <w:rsid w:val="008253F7"/>
    <w:rsid w:val="00F40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6F73"/>
  <w15:docId w15:val="{262E7B9B-2190-42B4-8104-F246BFE9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Jonker</cp:lastModifiedBy>
  <cp:revision>2</cp:revision>
  <dcterms:created xsi:type="dcterms:W3CDTF">2024-02-05T09:13:00Z</dcterms:created>
  <dcterms:modified xsi:type="dcterms:W3CDTF">2024-02-05T09:13:00Z</dcterms:modified>
</cp:coreProperties>
</file>